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4A" w:rsidRDefault="00437A4A" w:rsidP="00C433F5">
      <w:pPr>
        <w:pStyle w:val="BodyText3"/>
        <w:jc w:val="center"/>
        <w:rPr>
          <w:rFonts w:ascii="Times New Roman" w:hAnsi="Times New Roman" w:cs="Times New Roman"/>
          <w:sz w:val="28"/>
          <w:szCs w:val="28"/>
        </w:rPr>
      </w:pPr>
      <w:r w:rsidRPr="00D827DF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48pt;height:67.5pt;visibility:visible">
            <v:imagedata r:id="rId5" o:title=""/>
          </v:shape>
        </w:pict>
      </w:r>
    </w:p>
    <w:p w:rsidR="00437A4A" w:rsidRDefault="00437A4A" w:rsidP="00465312">
      <w:pPr>
        <w:pStyle w:val="BodyText3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Туровского сельсовета</w:t>
      </w:r>
    </w:p>
    <w:p w:rsidR="00437A4A" w:rsidRDefault="00437A4A" w:rsidP="00465312">
      <w:pPr>
        <w:pStyle w:val="BodyText3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Абанского района Красноярского края</w:t>
      </w:r>
    </w:p>
    <w:p w:rsidR="00437A4A" w:rsidRDefault="00437A4A" w:rsidP="00C433F5">
      <w:pPr>
        <w:pStyle w:val="BodyText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37A4A" w:rsidRPr="00D87467" w:rsidRDefault="00437A4A" w:rsidP="00D87467">
      <w:pPr>
        <w:pStyle w:val="BodyText3"/>
        <w:jc w:val="both"/>
        <w:rPr>
          <w:rFonts w:ascii="Times New Roman" w:hAnsi="Times New Roman" w:cs="Times New Roman"/>
          <w:sz w:val="28"/>
          <w:szCs w:val="28"/>
        </w:rPr>
      </w:pPr>
      <w:r w:rsidRPr="00D87467">
        <w:rPr>
          <w:rFonts w:ascii="Times New Roman" w:hAnsi="Times New Roman" w:cs="Times New Roman"/>
          <w:sz w:val="28"/>
          <w:szCs w:val="28"/>
        </w:rPr>
        <w:t xml:space="preserve">31.12.2015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87467">
        <w:rPr>
          <w:rFonts w:ascii="Times New Roman" w:hAnsi="Times New Roman" w:cs="Times New Roman"/>
          <w:sz w:val="28"/>
          <w:szCs w:val="28"/>
        </w:rPr>
        <w:t xml:space="preserve">с.  Турово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8746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72</w:t>
      </w:r>
    </w:p>
    <w:p w:rsidR="00437A4A" w:rsidRDefault="00437A4A" w:rsidP="003A1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97" w:type="dxa"/>
        <w:tblInd w:w="-106" w:type="dxa"/>
        <w:tblLook w:val="00A0"/>
      </w:tblPr>
      <w:tblGrid>
        <w:gridCol w:w="5211"/>
        <w:gridCol w:w="4786"/>
      </w:tblGrid>
      <w:tr w:rsidR="00437A4A">
        <w:tc>
          <w:tcPr>
            <w:tcW w:w="5211" w:type="dxa"/>
          </w:tcPr>
          <w:p w:rsidR="00437A4A" w:rsidRDefault="00437A4A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Порядка формирования, утверждения и ведения планов-графиков закупок для обеспечения муниципальных нужд Туровского сельсовета Абанского района Красноярского края</w:t>
            </w:r>
          </w:p>
          <w:p w:rsidR="00437A4A" w:rsidRDefault="00437A4A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786" w:type="dxa"/>
          </w:tcPr>
          <w:p w:rsidR="00437A4A" w:rsidRDefault="00437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A4A" w:rsidRDefault="00437A4A" w:rsidP="003A1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19, 59 Устава Туровского сельсовета Абанского района Красноярского края ПОСТАНОВЛЯЮ:</w:t>
      </w:r>
    </w:p>
    <w:p w:rsidR="00437A4A" w:rsidRDefault="00437A4A" w:rsidP="003A16F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формирования, утверждения и ведения планов-графиков закупок для обеспечения муниципальных нужд Туровского сельсовета Абанского района Красноярского края согласно приложению.</w:t>
      </w:r>
    </w:p>
    <w:p w:rsidR="00437A4A" w:rsidRDefault="00437A4A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37A4A" w:rsidRPr="0091331D" w:rsidRDefault="00437A4A" w:rsidP="0091331D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Российской Федерации в информационно – коммуникационной сети «Интернет»  для размещения информации о размещении заказов на поставку товаров, выполнение работ, оказание услуг (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zakupki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опубликовать в газете «Сельские вести» органов местного самоуправления  Туровского сельсовета».  </w:t>
      </w:r>
    </w:p>
    <w:p w:rsidR="00437A4A" w:rsidRDefault="00437A4A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2016 года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Туровского сельсовета                                             Л.А. Милевская</w:t>
      </w: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A4A" w:rsidRPr="00D87467" w:rsidRDefault="00437A4A" w:rsidP="00D87467">
      <w:pPr>
        <w:spacing w:after="0"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D87467">
        <w:rPr>
          <w:rFonts w:ascii="Times New Roman" w:hAnsi="Times New Roman" w:cs="Times New Roman"/>
          <w:sz w:val="24"/>
          <w:szCs w:val="24"/>
        </w:rPr>
        <w:t>Приложение</w:t>
      </w:r>
    </w:p>
    <w:p w:rsidR="00437A4A" w:rsidRPr="00D87467" w:rsidRDefault="00437A4A" w:rsidP="00D87467">
      <w:pPr>
        <w:spacing w:after="0" w:line="240" w:lineRule="auto"/>
        <w:ind w:firstLine="5040"/>
        <w:rPr>
          <w:rFonts w:ascii="Times New Roman" w:hAnsi="Times New Roman" w:cs="Times New Roman"/>
          <w:i/>
          <w:iCs/>
          <w:sz w:val="24"/>
          <w:szCs w:val="24"/>
        </w:rPr>
      </w:pPr>
      <w:r w:rsidRPr="00D87467">
        <w:rPr>
          <w:rFonts w:ascii="Times New Roman" w:hAnsi="Times New Roman" w:cs="Times New Roman"/>
          <w:sz w:val="24"/>
          <w:szCs w:val="24"/>
        </w:rPr>
        <w:t>к постановлению</w:t>
      </w:r>
      <w:r w:rsidRPr="00D874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87467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37A4A" w:rsidRPr="00D87467" w:rsidRDefault="00437A4A" w:rsidP="00D87467">
      <w:pPr>
        <w:spacing w:after="0"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D87467">
        <w:rPr>
          <w:rFonts w:ascii="Times New Roman" w:hAnsi="Times New Roman" w:cs="Times New Roman"/>
          <w:sz w:val="24"/>
          <w:szCs w:val="24"/>
        </w:rPr>
        <w:t>Туровского сельсовета</w:t>
      </w:r>
    </w:p>
    <w:p w:rsidR="00437A4A" w:rsidRPr="00D87467" w:rsidRDefault="00437A4A" w:rsidP="00D87467">
      <w:pPr>
        <w:spacing w:after="0" w:line="240" w:lineRule="auto"/>
        <w:ind w:firstLine="5040"/>
        <w:rPr>
          <w:rFonts w:ascii="Times New Roman" w:hAnsi="Times New Roman" w:cs="Times New Roman"/>
          <w:i/>
          <w:iCs/>
          <w:sz w:val="24"/>
          <w:szCs w:val="24"/>
        </w:rPr>
      </w:pPr>
      <w:r w:rsidRPr="00D87467">
        <w:rPr>
          <w:rFonts w:ascii="Times New Roman" w:hAnsi="Times New Roman" w:cs="Times New Roman"/>
          <w:sz w:val="24"/>
          <w:szCs w:val="24"/>
        </w:rPr>
        <w:t>Абанского района Красноярского края</w:t>
      </w:r>
    </w:p>
    <w:p w:rsidR="00437A4A" w:rsidRPr="00D87467" w:rsidRDefault="00437A4A" w:rsidP="00D87467">
      <w:pPr>
        <w:spacing w:after="0"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D8746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D87467">
        <w:rPr>
          <w:rFonts w:ascii="Times New Roman" w:hAnsi="Times New Roman" w:cs="Times New Roman"/>
          <w:sz w:val="24"/>
          <w:szCs w:val="24"/>
        </w:rPr>
        <w:t xml:space="preserve">.12.2015   №  </w:t>
      </w:r>
      <w:r>
        <w:rPr>
          <w:rFonts w:ascii="Times New Roman" w:hAnsi="Times New Roman" w:cs="Times New Roman"/>
          <w:sz w:val="24"/>
          <w:szCs w:val="24"/>
        </w:rPr>
        <w:t>72</w:t>
      </w:r>
    </w:p>
    <w:p w:rsidR="00437A4A" w:rsidRDefault="00437A4A" w:rsidP="003A1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A4A" w:rsidRDefault="00437A4A" w:rsidP="003A16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формирования, утверждения и ведения планов-графиков закупок для обеспечения муниципальных нужд  Туровского сельсовета Абанского района Красноярского края </w:t>
      </w:r>
      <w:r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437A4A" w:rsidRDefault="00437A4A" w:rsidP="003A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 постановлением Правительства Российской Федерации от 05.06.2015  № 554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 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 правила формирования, утверждения и ведения планов-графиков закупок для обеспечения муниципальных нужд  Туровского сельсовета Абанского района Красноярского края.</w:t>
      </w:r>
    </w:p>
    <w:p w:rsidR="00437A4A" w:rsidRDefault="00437A4A" w:rsidP="003A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Планы-графики закупок утверждаются в течение 10 рабочих дней:</w:t>
      </w:r>
    </w:p>
    <w:p w:rsidR="00437A4A" w:rsidRDefault="00437A4A" w:rsidP="003A16F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муниципальными заказчиками, действующими от имени  Туровского сельсовета Абанского района Красноярского края (далее - муниципальные заказчики),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437A4A" w:rsidRDefault="00437A4A" w:rsidP="00876815">
      <w:pPr>
        <w:pStyle w:val="ListParagraph"/>
        <w:autoSpaceDE w:val="0"/>
        <w:autoSpaceDN w:val="0"/>
        <w:adjustRightInd w:val="0"/>
        <w:spacing w:after="0" w:line="240" w:lineRule="auto"/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Утвержденные планы-графики и внесенные в него изменения подлежат размещению в единой информационной сети в течение трех рабочих дней со дня утверждения или изменения такого плана, за исключением сведений, составляющих государственную тайну.</w:t>
      </w:r>
    </w:p>
    <w:p w:rsidR="00437A4A" w:rsidRDefault="00437A4A" w:rsidP="00A3475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3. Планы-графики закупок формируются муниципальными заказчиками ежегодно на очередной финансовый год  в соответствии с планом закупок в следующие сроки с учетом следующих положений:</w:t>
      </w:r>
    </w:p>
    <w:p w:rsidR="00437A4A" w:rsidRDefault="00437A4A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формируют планы-графики закупок после внесения решения о местном бюджете на рассмотрение  Туровского сельского Совета депутатов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 ноября;</w:t>
      </w:r>
    </w:p>
    <w:p w:rsidR="00437A4A" w:rsidRDefault="00437A4A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 декабря;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закона.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если период осуществления закупки, включаемой в план-график закупок заказчика, указанного в пункте 2 настоящего Порядка, в соответствии с бюджетным законодательством превышает срок, на который утверждается план-график закупок, в план-график закупок также включается сведения о закупке на весь срок исполнения контракта.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Муниципальный заказчик ведет планы-графики закупок в соответствии с положениями Федерального закона и настоящего Порядка. 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изменение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отмена заказчиком закупки, предусмотренной планом-графиком закупок;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возникновение обстоятельств, предвидеть которые на дату утверждения плана-графика закупок было невозможно;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иные случаи.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 (а до ввода ее в эксплуатацию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извещения об осуществлении закупки, направления приглашения принять участие в определении поставщика (подрядчика, исполнителя), за исключением случая указанного в пункте 9</w:t>
      </w:r>
      <w:r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Порядка,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437A4A" w:rsidRDefault="00437A4A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- не позднее, чем за один день до даты заключения контракта.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7 статьи 18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числе: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статьей 22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закона;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способа определения поставщика (подрядчика, исполнителя) в соответствии с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главой 3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 дополнительные требования к участникам закупки (при наличии таких требований), установленные в соответствии с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2 статьи 31</w:t>
      </w:r>
      <w:r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закона.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Информация, включаемая в план-график закупок должна соответствовать показателям плана закупок, в том числе: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437A4A" w:rsidRDefault="00437A4A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</w:p>
    <w:p w:rsidR="00437A4A" w:rsidRPr="003C0C3E" w:rsidRDefault="00437A4A" w:rsidP="003C0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37A4A" w:rsidRPr="003C0C3E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Планы-графики закупок формируются и ведутся муниципальными заказчиком в соответствии с требованиями к форме, утвержденными Постановлением Правительства Российской Федерации 05.06.2015 № 554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услуг».</w:t>
      </w:r>
    </w:p>
    <w:p w:rsidR="00437A4A" w:rsidRDefault="00437A4A" w:rsidP="00193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7A4A" w:rsidSect="0095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firstLine="709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80190C"/>
    <w:multiLevelType w:val="hybridMultilevel"/>
    <w:tmpl w:val="A7BA1404"/>
    <w:lvl w:ilvl="0" w:tplc="71B0E5F8">
      <w:start w:val="1"/>
      <w:numFmt w:val="decimal"/>
      <w:pStyle w:val="Heading2"/>
      <w:lvlText w:val="%1."/>
      <w:lvlJc w:val="left"/>
      <w:pPr>
        <w:tabs>
          <w:tab w:val="num" w:pos="397"/>
        </w:tabs>
      </w:pPr>
      <w:rPr>
        <w:rFonts w:hint="default"/>
      </w:rPr>
    </w:lvl>
    <w:lvl w:ilvl="1" w:tplc="3B42B36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3F5"/>
    <w:rsid w:val="00030A99"/>
    <w:rsid w:val="000A0B97"/>
    <w:rsid w:val="000C0EEE"/>
    <w:rsid w:val="001937FD"/>
    <w:rsid w:val="001A796E"/>
    <w:rsid w:val="001B52FF"/>
    <w:rsid w:val="00287B05"/>
    <w:rsid w:val="002D1780"/>
    <w:rsid w:val="003A16F7"/>
    <w:rsid w:val="003C0C3E"/>
    <w:rsid w:val="00437A4A"/>
    <w:rsid w:val="00465312"/>
    <w:rsid w:val="00491777"/>
    <w:rsid w:val="00612CC5"/>
    <w:rsid w:val="006A5CF3"/>
    <w:rsid w:val="007964B2"/>
    <w:rsid w:val="00876815"/>
    <w:rsid w:val="0091331D"/>
    <w:rsid w:val="00952795"/>
    <w:rsid w:val="00A3475F"/>
    <w:rsid w:val="00C433F5"/>
    <w:rsid w:val="00C75416"/>
    <w:rsid w:val="00D827DF"/>
    <w:rsid w:val="00D87467"/>
    <w:rsid w:val="00D91329"/>
    <w:rsid w:val="00E8790E"/>
    <w:rsid w:val="00F8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3F5"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30A99"/>
    <w:pPr>
      <w:keepNext/>
      <w:spacing w:before="240" w:after="120"/>
      <w:ind w:firstLine="709"/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0A9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0A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0A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0A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A9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0A9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30A9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0A9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0A99"/>
    <w:rPr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0A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0A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0A9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0A9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0A99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0A99"/>
  </w:style>
  <w:style w:type="character" w:customStyle="1" w:styleId="Heading8Char">
    <w:name w:val="Heading 8 Char"/>
    <w:basedOn w:val="DefaultParagraphFont"/>
    <w:link w:val="Heading8"/>
    <w:uiPriority w:val="99"/>
    <w:locked/>
    <w:rsid w:val="00030A99"/>
    <w:rPr>
      <w:i/>
      <w:iCs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0A99"/>
    <w:rPr>
      <w:rFonts w:ascii="Arial" w:hAnsi="Arial" w:cs="Arial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030A9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30A99"/>
    <w:rPr>
      <w:rFonts w:ascii="Arial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30A9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A99"/>
    <w:rPr>
      <w:rFonts w:ascii="Arial" w:hAnsi="Arial" w:cs="Arial"/>
    </w:rPr>
  </w:style>
  <w:style w:type="character" w:styleId="Strong">
    <w:name w:val="Strong"/>
    <w:basedOn w:val="DefaultParagraphFont"/>
    <w:uiPriority w:val="99"/>
    <w:qFormat/>
    <w:rsid w:val="00030A99"/>
    <w:rPr>
      <w:b/>
      <w:bCs/>
    </w:rPr>
  </w:style>
  <w:style w:type="character" w:styleId="Emphasis">
    <w:name w:val="Emphasis"/>
    <w:basedOn w:val="DefaultParagraphFont"/>
    <w:uiPriority w:val="99"/>
    <w:qFormat/>
    <w:rsid w:val="00030A99"/>
    <w:rPr>
      <w:i/>
      <w:iCs/>
    </w:rPr>
  </w:style>
  <w:style w:type="paragraph" w:styleId="NormalWeb">
    <w:name w:val="Normal (Web)"/>
    <w:basedOn w:val="Normal"/>
    <w:uiPriority w:val="99"/>
    <w:semiHidden/>
    <w:rsid w:val="00C433F5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C433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433F5"/>
    <w:rPr>
      <w:rFonts w:ascii="Calibri" w:hAnsi="Calibri" w:cs="Calibri"/>
      <w:sz w:val="16"/>
      <w:szCs w:val="16"/>
    </w:rPr>
  </w:style>
  <w:style w:type="paragraph" w:styleId="ListParagraph">
    <w:name w:val="List Paragraph"/>
    <w:basedOn w:val="Normal"/>
    <w:uiPriority w:val="99"/>
    <w:qFormat/>
    <w:rsid w:val="00C433F5"/>
    <w:pPr>
      <w:ind w:left="720"/>
    </w:pPr>
    <w:rPr>
      <w:lang w:eastAsia="en-US"/>
    </w:rPr>
  </w:style>
  <w:style w:type="paragraph" w:customStyle="1" w:styleId="ConsPlusNormal">
    <w:name w:val="ConsPlusNormal"/>
    <w:uiPriority w:val="99"/>
    <w:semiHidden/>
    <w:rsid w:val="00C433F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433F5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4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3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6</Pages>
  <Words>1537</Words>
  <Characters>8761</Characters>
  <Application>Microsoft Office Outlook</Application>
  <DocSecurity>0</DocSecurity>
  <Lines>0</Lines>
  <Paragraphs>0</Paragraphs>
  <ScaleCrop>false</ScaleCrop>
  <Company>Free for non-commercial usage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2015-12-27T16:37:00Z</cp:lastPrinted>
  <dcterms:created xsi:type="dcterms:W3CDTF">2015-12-27T15:02:00Z</dcterms:created>
  <dcterms:modified xsi:type="dcterms:W3CDTF">2015-12-30T07:07:00Z</dcterms:modified>
</cp:coreProperties>
</file>